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04" w:rsidRDefault="008B0904" w:rsidP="008B0904">
      <w:pPr>
        <w:pStyle w:val="a3"/>
        <w:jc w:val="both"/>
        <w:rPr>
          <w:sz w:val="28"/>
          <w:szCs w:val="28"/>
          <w:lang w:val="en-US"/>
        </w:rPr>
      </w:pPr>
    </w:p>
    <w:p w:rsidR="008B0904" w:rsidRDefault="008B0904" w:rsidP="008B0904">
      <w:pPr>
        <w:pStyle w:val="a3"/>
        <w:jc w:val="both"/>
        <w:rPr>
          <w:sz w:val="28"/>
          <w:szCs w:val="28"/>
          <w:lang w:val="en-US"/>
        </w:rPr>
      </w:pPr>
    </w:p>
    <w:p w:rsidR="008B0904" w:rsidRDefault="008B0904" w:rsidP="008B0904">
      <w:pPr>
        <w:pStyle w:val="a3"/>
        <w:jc w:val="both"/>
        <w:rPr>
          <w:sz w:val="28"/>
          <w:szCs w:val="28"/>
          <w:lang w:val="en-US"/>
        </w:rPr>
      </w:pPr>
    </w:p>
    <w:p w:rsidR="008B0904" w:rsidRDefault="008D066D" w:rsidP="008B0904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Admin\Desktop\новые положения\положения\полож. о порядке оформлен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ые положения\положения\полож. о порядке оформления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904" w:rsidRDefault="008B0904" w:rsidP="008B0904">
      <w:pPr>
        <w:pStyle w:val="a3"/>
        <w:jc w:val="both"/>
        <w:rPr>
          <w:sz w:val="28"/>
          <w:szCs w:val="28"/>
        </w:rPr>
      </w:pPr>
    </w:p>
    <w:p w:rsidR="008B0904" w:rsidRDefault="008B0904" w:rsidP="008B0904">
      <w:pPr>
        <w:pStyle w:val="a3"/>
        <w:jc w:val="both"/>
        <w:rPr>
          <w:sz w:val="28"/>
          <w:szCs w:val="28"/>
        </w:rPr>
      </w:pPr>
    </w:p>
    <w:tbl>
      <w:tblPr>
        <w:tblW w:w="0" w:type="auto"/>
        <w:tblInd w:w="-318" w:type="dxa"/>
        <w:tblLayout w:type="fixed"/>
        <w:tblLook w:val="04A0"/>
      </w:tblPr>
      <w:tblGrid>
        <w:gridCol w:w="4732"/>
        <w:gridCol w:w="5578"/>
      </w:tblGrid>
      <w:tr w:rsidR="008B0904" w:rsidTr="008B0904">
        <w:trPr>
          <w:trHeight w:val="2206"/>
        </w:trPr>
        <w:tc>
          <w:tcPr>
            <w:tcW w:w="4732" w:type="dxa"/>
            <w:hideMark/>
          </w:tcPr>
          <w:p w:rsidR="008B0904" w:rsidRDefault="008B0904">
            <w:pPr>
              <w:spacing w:line="200" w:lineRule="atLeast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578" w:type="dxa"/>
            <w:hideMark/>
          </w:tcPr>
          <w:p w:rsidR="008B0904" w:rsidRDefault="008B0904" w:rsidP="008D066D">
            <w:pPr>
              <w:snapToGrid w:val="0"/>
              <w:spacing w:line="200" w:lineRule="atLeast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         </w:t>
            </w:r>
          </w:p>
        </w:tc>
      </w:tr>
    </w:tbl>
    <w:p w:rsidR="008B0904" w:rsidRDefault="008B0904" w:rsidP="008D066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8B0904" w:rsidRDefault="008B0904" w:rsidP="008B0904">
      <w:pPr>
        <w:spacing w:after="0"/>
        <w:ind w:righ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Положение разработано в соответствии с Федеральным законом   от 29 декабря 2012 года  №273-ФЗ «Об образовании в Российской Федерации» (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.2. ст.30)</w:t>
      </w:r>
    </w:p>
    <w:p w:rsidR="008B0904" w:rsidRDefault="008B0904" w:rsidP="008B09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Положение устанавливает порядок возникновения, изменения и прекращения от</w:t>
      </w:r>
      <w:r w:rsidR="006744E1">
        <w:rPr>
          <w:rFonts w:ascii="Times New Roman" w:hAnsi="Times New Roman"/>
          <w:sz w:val="28"/>
          <w:szCs w:val="28"/>
        </w:rPr>
        <w:t>ношений между МАОУ «Покровская Н</w:t>
      </w:r>
      <w:r>
        <w:rPr>
          <w:rFonts w:ascii="Times New Roman" w:hAnsi="Times New Roman"/>
          <w:sz w:val="28"/>
          <w:szCs w:val="28"/>
        </w:rPr>
        <w:t>ОШ» и учащимися и (или) их родителями (законными представителями).</w:t>
      </w:r>
    </w:p>
    <w:p w:rsidR="008B0904" w:rsidRDefault="008B0904" w:rsidP="008B09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Под образовательными отношениями  понимается освоение учащимися содержания образовательных программ.</w:t>
      </w:r>
    </w:p>
    <w:p w:rsidR="008B0904" w:rsidRDefault="008B0904" w:rsidP="008B09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proofErr w:type="gramStart"/>
      <w:r>
        <w:rPr>
          <w:rFonts w:ascii="Times New Roman" w:hAnsi="Times New Roman"/>
          <w:sz w:val="28"/>
          <w:szCs w:val="28"/>
        </w:rPr>
        <w:t>Участники образовательных отношений – учащиеся, родители (законные представители) несовершеннолетних учащихся, педагогические работники, организации, осуществляющие образовательную деятельность.</w:t>
      </w:r>
      <w:proofErr w:type="gramEnd"/>
    </w:p>
    <w:p w:rsidR="008B0904" w:rsidRDefault="008B0904" w:rsidP="008B09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Положение является локальным нормативным актом, регламентирующим деятельность образовательного учреждения.</w:t>
      </w:r>
    </w:p>
    <w:p w:rsidR="008B0904" w:rsidRDefault="008B0904" w:rsidP="008B09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Положение принимается на неопределенный срок. После принятия новой редакции Положения предыдущая редакция утрачивает силу.</w:t>
      </w:r>
    </w:p>
    <w:p w:rsidR="008B0904" w:rsidRDefault="008B0904" w:rsidP="008B09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0904" w:rsidRDefault="008B0904" w:rsidP="008B09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Возникновение  образовательных отношений</w:t>
      </w:r>
    </w:p>
    <w:p w:rsidR="008B0904" w:rsidRDefault="008B0904" w:rsidP="008B09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Основанием </w:t>
      </w:r>
      <w:r>
        <w:rPr>
          <w:rFonts w:ascii="Times New Roman" w:hAnsi="Times New Roman"/>
          <w:b/>
          <w:sz w:val="28"/>
          <w:szCs w:val="28"/>
        </w:rPr>
        <w:t>возникновения</w:t>
      </w:r>
      <w:r>
        <w:rPr>
          <w:rFonts w:ascii="Times New Roman" w:hAnsi="Times New Roman"/>
          <w:sz w:val="28"/>
          <w:szCs w:val="28"/>
        </w:rPr>
        <w:t xml:space="preserve"> образовательных отношений является приказ директора школы о приеме лица на обучение или для прохождения промежуточной и (или) государственной итоговой аттестации. </w:t>
      </w:r>
    </w:p>
    <w:p w:rsidR="008B0904" w:rsidRDefault="008B0904" w:rsidP="008B09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Права и обязанности учащегося, предусмотренные законодательством об образовании и локальными нормативными актами школы, возникают с даты, указанной в приказе. </w:t>
      </w:r>
    </w:p>
    <w:p w:rsidR="008B0904" w:rsidRDefault="008B0904" w:rsidP="008B09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В образовательную организацию принимаются все дети, имеющие право на получение общего образования соответствующего уровня и проживающие на территории, за которой закреплена школа. </w:t>
      </w:r>
    </w:p>
    <w:p w:rsidR="008B0904" w:rsidRDefault="008B0904" w:rsidP="008B09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3.Изменение образовательных отношений</w:t>
      </w:r>
    </w:p>
    <w:p w:rsidR="008B0904" w:rsidRDefault="008B0904" w:rsidP="008B09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Образовательные отношения </w:t>
      </w:r>
      <w:r>
        <w:rPr>
          <w:rFonts w:ascii="Times New Roman" w:hAnsi="Times New Roman"/>
          <w:b/>
          <w:sz w:val="28"/>
          <w:szCs w:val="28"/>
        </w:rPr>
        <w:t>изменяются</w:t>
      </w:r>
      <w:r>
        <w:rPr>
          <w:rFonts w:ascii="Times New Roman" w:hAnsi="Times New Roman"/>
          <w:sz w:val="28"/>
          <w:szCs w:val="28"/>
        </w:rPr>
        <w:t xml:space="preserve"> в случае изменения условий получения учащимся образования по конкретной основной или дополнительной образовательной программе, повлекших за собой изменение взаимных прав и обязанностей учащегося и школы. </w:t>
      </w:r>
    </w:p>
    <w:p w:rsidR="008B0904" w:rsidRDefault="008B0904" w:rsidP="008B09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3.2. Образовательные отношения могут быть изменены как по инициативе законных представителей несовершеннолетнего учащегося по их заявлению в письменной форме, так и по инициативе школы. </w:t>
      </w:r>
    </w:p>
    <w:p w:rsidR="008B0904" w:rsidRDefault="008B0904" w:rsidP="008B09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Основанием для изменения образовательных отношений является приказ директора. </w:t>
      </w:r>
    </w:p>
    <w:p w:rsidR="008B0904" w:rsidRDefault="008B0904" w:rsidP="008B09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B0904" w:rsidRDefault="008B0904" w:rsidP="008B09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B0904" w:rsidRDefault="008B0904" w:rsidP="008B09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4.Прекращение образовательных отношений</w:t>
      </w:r>
    </w:p>
    <w:p w:rsidR="008B0904" w:rsidRDefault="008B0904" w:rsidP="008B09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Образовательные отношения </w:t>
      </w:r>
      <w:r>
        <w:rPr>
          <w:rFonts w:ascii="Times New Roman" w:hAnsi="Times New Roman"/>
          <w:b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в связи с отчислением учащегося из школы: </w:t>
      </w:r>
    </w:p>
    <w:p w:rsidR="008B0904" w:rsidRDefault="008B0904" w:rsidP="008B09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4.1.1. в связи с получением образования (завершением обучения); </w:t>
      </w:r>
    </w:p>
    <w:p w:rsidR="008B0904" w:rsidRDefault="008B0904" w:rsidP="008B09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4.1.2. досрочно в следующих случаях: </w:t>
      </w:r>
    </w:p>
    <w:p w:rsidR="008B0904" w:rsidRDefault="008B0904" w:rsidP="008B09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по инициативе законных представителей учащегося, в том числе в случае его перевода для продолжения обучения в другую организацию, осуществляющую образовательную деятельность; </w:t>
      </w:r>
    </w:p>
    <w:p w:rsidR="008B0904" w:rsidRDefault="008B0904" w:rsidP="008B09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по инициативе школы в случае применения к учащемуся, достигшему возраста пятнадцати лет, отчисления как меры дисциплинарного взыскания; </w:t>
      </w:r>
    </w:p>
    <w:p w:rsidR="008B0904" w:rsidRDefault="008B0904" w:rsidP="008B09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по обстоятельствам, не зависящим от воли законных представителей учащегося и школы, в том числе в случае ликвидации школы. </w:t>
      </w:r>
    </w:p>
    <w:p w:rsidR="008B0904" w:rsidRDefault="008B0904" w:rsidP="008B09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 Досрочное прекращение образовательных отношений по инициативе законных представителей не влечет за собой возникновение каких-либо дополнительных, в том числе материальных, обязательств указанного учащегося перед школой. </w:t>
      </w:r>
    </w:p>
    <w:p w:rsidR="008B0904" w:rsidRDefault="008B0904" w:rsidP="008B09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Основанием для прекращения образовательных отношений является приказ директора об отчислении. Права и обязанности учащегося, предусмотренные законодательством об образовании и локальными норма</w:t>
      </w:r>
      <w:r>
        <w:rPr>
          <w:rFonts w:ascii="Times New Roman" w:hAnsi="Times New Roman"/>
          <w:sz w:val="28"/>
          <w:szCs w:val="28"/>
        </w:rPr>
        <w:softHyphen/>
        <w:t>тивными актами школы, прекращаются со дня его отчисления.</w:t>
      </w:r>
    </w:p>
    <w:p w:rsidR="008B0904" w:rsidRDefault="008B0904" w:rsidP="008B09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4.4. При досрочном прекращении образовательных отношений школа в трехдневный срок после издания приказа директора об отчислении выдает законному представителю личное дело учащегося и справку об </w:t>
      </w:r>
      <w:proofErr w:type="gramStart"/>
      <w:r>
        <w:rPr>
          <w:rFonts w:ascii="Times New Roman" w:hAnsi="Times New Roman"/>
          <w:sz w:val="28"/>
          <w:szCs w:val="28"/>
        </w:rPr>
        <w:t>обучении по образцу</w:t>
      </w:r>
      <w:proofErr w:type="gramEnd"/>
      <w:r>
        <w:rPr>
          <w:rFonts w:ascii="Times New Roman" w:hAnsi="Times New Roman"/>
          <w:sz w:val="28"/>
          <w:szCs w:val="28"/>
        </w:rPr>
        <w:t xml:space="preserve">, установленному школой. </w:t>
      </w:r>
    </w:p>
    <w:p w:rsidR="00B15B35" w:rsidRDefault="00B15B35"/>
    <w:sectPr w:rsidR="00B15B35" w:rsidSect="00963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D4C"/>
    <w:rsid w:val="000A4D4C"/>
    <w:rsid w:val="00117E2E"/>
    <w:rsid w:val="001E22FE"/>
    <w:rsid w:val="003530E9"/>
    <w:rsid w:val="004F6B79"/>
    <w:rsid w:val="006744E1"/>
    <w:rsid w:val="008B0904"/>
    <w:rsid w:val="008D066D"/>
    <w:rsid w:val="009631EB"/>
    <w:rsid w:val="00A32E37"/>
    <w:rsid w:val="00B15B35"/>
    <w:rsid w:val="00BC2867"/>
    <w:rsid w:val="00CF4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0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B090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D0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66D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0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B090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517</Words>
  <Characters>2951</Characters>
  <Application>Microsoft Office Word</Application>
  <DocSecurity>0</DocSecurity>
  <Lines>24</Lines>
  <Paragraphs>6</Paragraphs>
  <ScaleCrop>false</ScaleCrop>
  <Company>SPecialiST RePack &amp; SanBuild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2015-10-08T10:20:00Z</dcterms:created>
  <dcterms:modified xsi:type="dcterms:W3CDTF">2017-11-10T05:56:00Z</dcterms:modified>
</cp:coreProperties>
</file>